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bookmarkStart w:id="0" w:name="_GoBack"/>
      <w:bookmarkEnd w:id="0"/>
      <w:r w:rsidRPr="00075568">
        <w:rPr>
          <w:rFonts w:ascii="Times New Roman" w:hAnsi="Times New Roman"/>
          <w:b/>
          <w:color w:val="000000"/>
        </w:rPr>
        <w:t>ФЕДЕРАЛЬНОЕ ГОСУДАРСТВЕННОЕ БЮДЖЕТНОЕ ОБРАЗОВАТЕЛЬНОЕ УЧРЕЖДЕНИЕ ВЫСШЕГО ОБРАЗОВАНИЯ</w:t>
      </w: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 xml:space="preserve">«ТАМБОВСКИЙ ГОСУДАРСТВЕННЫЙ УНИВЕРСИТЕТ </w:t>
      </w: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>ИМЕНИ Г.Р. ДЕРЖАВИНА»</w:t>
      </w:r>
    </w:p>
    <w:p w:rsidR="00075568" w:rsidRPr="00075568" w:rsidRDefault="00075568" w:rsidP="0076456A">
      <w:pPr>
        <w:spacing w:after="0"/>
        <w:jc w:val="center"/>
        <w:rPr>
          <w:rFonts w:ascii="Times New Roman" w:hAnsi="Times New Roman"/>
          <w:b/>
          <w:color w:val="000000"/>
          <w:sz w:val="14"/>
        </w:rPr>
      </w:pPr>
    </w:p>
    <w:p w:rsidR="0076456A" w:rsidRPr="00075568" w:rsidRDefault="0076456A" w:rsidP="0076456A">
      <w:pPr>
        <w:spacing w:after="0"/>
        <w:jc w:val="center"/>
        <w:rPr>
          <w:rFonts w:ascii="Times New Roman" w:hAnsi="Times New Roman"/>
          <w:b/>
          <w:color w:val="000000"/>
        </w:rPr>
      </w:pPr>
      <w:r w:rsidRPr="00075568">
        <w:rPr>
          <w:rFonts w:ascii="Times New Roman" w:hAnsi="Times New Roman"/>
          <w:b/>
          <w:color w:val="000000"/>
        </w:rPr>
        <w:t xml:space="preserve">ИНСТИТУТ ДОПОЛНИТЕЛЬНОГО ОБРАЗОВАНИЯ </w:t>
      </w:r>
    </w:p>
    <w:p w:rsidR="00607EEB" w:rsidRPr="00075568" w:rsidRDefault="00607EEB" w:rsidP="00607EEB">
      <w:pPr>
        <w:tabs>
          <w:tab w:val="left" w:pos="993"/>
        </w:tabs>
        <w:spacing w:after="0"/>
        <w:jc w:val="center"/>
        <w:rPr>
          <w:rFonts w:ascii="Times New Roman" w:hAnsi="Times New Roman"/>
          <w:b/>
          <w:sz w:val="14"/>
        </w:rPr>
      </w:pPr>
    </w:p>
    <w:p w:rsidR="00607EEB" w:rsidRPr="005B0828" w:rsidRDefault="005B0828" w:rsidP="004D6A77">
      <w:pPr>
        <w:tabs>
          <w:tab w:val="left" w:pos="993"/>
        </w:tabs>
        <w:spacing w:after="0"/>
        <w:jc w:val="center"/>
        <w:rPr>
          <w:rFonts w:ascii="Times New Roman" w:hAnsi="Times New Roman"/>
          <w:b/>
        </w:rPr>
      </w:pPr>
      <w:r w:rsidRPr="005B0828">
        <w:rPr>
          <w:rFonts w:ascii="Times New Roman" w:hAnsi="Times New Roman"/>
          <w:b/>
        </w:rPr>
        <w:t>«ИНДИВИДУАЛЬНЫЕ ЗАНЯТИЯ С УЧАЩИМИСЯ 11-Х КЛАССОВ ПО ИСТОРИИ»</w:t>
      </w:r>
    </w:p>
    <w:p w:rsidR="0076456A" w:rsidRPr="00075568" w:rsidRDefault="0076456A" w:rsidP="0076456A">
      <w:pPr>
        <w:jc w:val="center"/>
        <w:rPr>
          <w:rFonts w:ascii="Times New Roman" w:hAnsi="Times New Roman"/>
          <w:b/>
        </w:rPr>
      </w:pPr>
      <w:r w:rsidRPr="00075568">
        <w:rPr>
          <w:rFonts w:ascii="Times New Roman" w:hAnsi="Times New Roman"/>
          <w:b/>
        </w:rPr>
        <w:t>Аннотация</w:t>
      </w:r>
      <w:r w:rsidR="004D6A77">
        <w:rPr>
          <w:rFonts w:ascii="Times New Roman" w:hAnsi="Times New Roman"/>
          <w:b/>
        </w:rPr>
        <w:t xml:space="preserve"> дополнительной </w:t>
      </w:r>
      <w:proofErr w:type="spellStart"/>
      <w:r w:rsidR="004D6A77">
        <w:rPr>
          <w:rFonts w:ascii="Times New Roman" w:hAnsi="Times New Roman"/>
          <w:b/>
        </w:rPr>
        <w:t>общеразвивающей</w:t>
      </w:r>
      <w:proofErr w:type="spellEnd"/>
      <w:r w:rsidR="004D6A77">
        <w:rPr>
          <w:rFonts w:ascii="Times New Roman" w:hAnsi="Times New Roman"/>
          <w:b/>
        </w:rPr>
        <w:t xml:space="preserve"> </w:t>
      </w:r>
      <w:r w:rsidRPr="00075568">
        <w:rPr>
          <w:rFonts w:ascii="Times New Roman" w:hAnsi="Times New Roman"/>
          <w:b/>
        </w:rPr>
        <w:t>программы</w:t>
      </w:r>
    </w:p>
    <w:p w:rsidR="00607EEB" w:rsidRPr="00075568" w:rsidRDefault="00607EEB" w:rsidP="00607EEB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</w:rPr>
      </w:pPr>
      <w:r w:rsidRPr="00075568">
        <w:rPr>
          <w:rFonts w:ascii="Times New Roman" w:hAnsi="Times New Roman"/>
          <w:b/>
          <w:bCs/>
        </w:rPr>
        <w:t>Цель и планируемые результаты обучения:</w:t>
      </w:r>
    </w:p>
    <w:p w:rsidR="00607EEB" w:rsidRPr="00925167" w:rsidRDefault="00607EEB" w:rsidP="00925167">
      <w:pPr>
        <w:spacing w:after="0" w:line="240" w:lineRule="auto"/>
        <w:ind w:firstLine="680"/>
        <w:jc w:val="both"/>
        <w:rPr>
          <w:rFonts w:ascii="Times New Roman" w:hAnsi="Times New Roman"/>
          <w:bdr w:val="none" w:sz="0" w:space="0" w:color="auto" w:frame="1"/>
        </w:rPr>
      </w:pPr>
      <w:r w:rsidRPr="00075568">
        <w:rPr>
          <w:rFonts w:ascii="Times New Roman" w:hAnsi="Times New Roman"/>
        </w:rPr>
        <w:t xml:space="preserve">Дополнительная </w:t>
      </w:r>
      <w:proofErr w:type="spellStart"/>
      <w:r w:rsidR="00553F09">
        <w:rPr>
          <w:rFonts w:ascii="Times New Roman" w:hAnsi="Times New Roman"/>
        </w:rPr>
        <w:t>общеразвивающая</w:t>
      </w:r>
      <w:proofErr w:type="spellEnd"/>
      <w:r w:rsidRPr="00075568">
        <w:rPr>
          <w:rFonts w:ascii="Times New Roman" w:hAnsi="Times New Roman"/>
        </w:rPr>
        <w:t xml:space="preserve"> программа «</w:t>
      </w:r>
      <w:r w:rsidR="005B0828" w:rsidRPr="005B0828">
        <w:rPr>
          <w:rFonts w:ascii="Times New Roman" w:hAnsi="Times New Roman"/>
        </w:rPr>
        <w:t>Индивидуальные занятия с учащимися 11-х классов по истории</w:t>
      </w:r>
      <w:r w:rsidRPr="00075568">
        <w:rPr>
          <w:rFonts w:ascii="Times New Roman" w:hAnsi="Times New Roman"/>
        </w:rPr>
        <w:t xml:space="preserve">» реализуется в соответствии с нижеизложенными требованиями с целью </w:t>
      </w:r>
      <w:r w:rsidR="00C246FB" w:rsidRPr="00C246FB">
        <w:rPr>
          <w:rFonts w:ascii="Times New Roman" w:hAnsi="Times New Roman"/>
        </w:rPr>
        <w:t>освоени</w:t>
      </w:r>
      <w:r w:rsidR="00C246FB">
        <w:rPr>
          <w:rFonts w:ascii="Times New Roman" w:hAnsi="Times New Roman"/>
        </w:rPr>
        <w:t>я</w:t>
      </w:r>
      <w:r w:rsidR="00C246FB" w:rsidRPr="00C246FB">
        <w:rPr>
          <w:rFonts w:ascii="Times New Roman" w:hAnsi="Times New Roman"/>
        </w:rPr>
        <w:t xml:space="preserve"> теоретического учебного материала, выработк</w:t>
      </w:r>
      <w:r w:rsidR="00C246FB">
        <w:rPr>
          <w:rFonts w:ascii="Times New Roman" w:hAnsi="Times New Roman"/>
        </w:rPr>
        <w:t>и</w:t>
      </w:r>
      <w:r w:rsidR="00C246FB" w:rsidRPr="00C246FB">
        <w:rPr>
          <w:rFonts w:ascii="Times New Roman" w:hAnsi="Times New Roman"/>
        </w:rPr>
        <w:t xml:space="preserve"> и (или) совершенствовани</w:t>
      </w:r>
      <w:r w:rsidR="00C246FB">
        <w:rPr>
          <w:rFonts w:ascii="Times New Roman" w:hAnsi="Times New Roman"/>
        </w:rPr>
        <w:t>я</w:t>
      </w:r>
      <w:r w:rsidR="00C246FB" w:rsidRPr="00C246FB">
        <w:rPr>
          <w:rFonts w:ascii="Times New Roman" w:hAnsi="Times New Roman"/>
        </w:rPr>
        <w:t xml:space="preserve"> практических навыков</w:t>
      </w:r>
      <w:r w:rsidRPr="00075568">
        <w:rPr>
          <w:rFonts w:ascii="Times New Roman" w:hAnsi="Times New Roman"/>
        </w:rPr>
        <w:t xml:space="preserve">. </w:t>
      </w:r>
      <w:proofErr w:type="gramStart"/>
      <w:r w:rsidRPr="00075568">
        <w:rPr>
          <w:rFonts w:ascii="Times New Roman" w:hAnsi="Times New Roman"/>
        </w:rPr>
        <w:t xml:space="preserve">Программа направлена на </w:t>
      </w:r>
      <w:r w:rsidR="00925167" w:rsidRPr="00925167">
        <w:rPr>
          <w:rFonts w:ascii="Times New Roman" w:hAnsi="Times New Roman"/>
        </w:rPr>
        <w:t>формирование и развитие творческих способностей учащихся;</w:t>
      </w:r>
      <w:r w:rsidR="00925167">
        <w:rPr>
          <w:rFonts w:ascii="Times New Roman" w:hAnsi="Times New Roman"/>
        </w:rPr>
        <w:t xml:space="preserve"> </w:t>
      </w:r>
      <w:bookmarkStart w:id="1" w:name="100016"/>
      <w:bookmarkEnd w:id="1"/>
      <w:r w:rsidR="00925167" w:rsidRPr="00925167">
        <w:rPr>
          <w:rFonts w:ascii="Times New Roman" w:hAnsi="Times New Roman"/>
        </w:rPr>
        <w:t>удовлетворение индивидуальных потребностей слушателей в интеллектуальном, художественно-эстетическом, нравственном и интеллектуальном развитии;</w:t>
      </w:r>
      <w:r w:rsidR="00925167">
        <w:rPr>
          <w:rFonts w:ascii="Times New Roman" w:hAnsi="Times New Roman"/>
        </w:rPr>
        <w:t xml:space="preserve"> </w:t>
      </w:r>
      <w:bookmarkStart w:id="2" w:name="100017"/>
      <w:bookmarkStart w:id="3" w:name="100018"/>
      <w:bookmarkStart w:id="4" w:name="100019"/>
      <w:bookmarkEnd w:id="2"/>
      <w:bookmarkEnd w:id="3"/>
      <w:bookmarkEnd w:id="4"/>
      <w:r w:rsidR="00925167" w:rsidRPr="00925167">
        <w:rPr>
          <w:rFonts w:ascii="Times New Roman" w:hAnsi="Times New Roman"/>
        </w:rPr>
        <w:t>выявление, развитие и поддержку талантливых обучающихся, а также лиц, проявивших выдающиеся способности;</w:t>
      </w:r>
      <w:r w:rsidR="00925167">
        <w:rPr>
          <w:rFonts w:ascii="Times New Roman" w:hAnsi="Times New Roman"/>
        </w:rPr>
        <w:t xml:space="preserve"> </w:t>
      </w:r>
      <w:bookmarkStart w:id="5" w:name="100020"/>
      <w:bookmarkEnd w:id="5"/>
      <w:r w:rsidR="00925167" w:rsidRPr="00925167">
        <w:rPr>
          <w:rFonts w:ascii="Times New Roman" w:hAnsi="Times New Roman"/>
        </w:rPr>
        <w:t>профессиональную ориентацию слушателей;</w:t>
      </w:r>
      <w:r w:rsidR="00925167">
        <w:rPr>
          <w:rFonts w:ascii="Times New Roman" w:hAnsi="Times New Roman"/>
        </w:rPr>
        <w:t xml:space="preserve"> </w:t>
      </w:r>
      <w:bookmarkStart w:id="6" w:name="100021"/>
      <w:bookmarkEnd w:id="6"/>
      <w:r w:rsidR="00925167" w:rsidRPr="00925167">
        <w:rPr>
          <w:rFonts w:ascii="Times New Roman" w:hAnsi="Times New Roman"/>
        </w:rPr>
        <w:t>создание и обеспечение необходимых условий для личностного развития, укрепление здоровья, профессионального самоопределения и творческого развития слушателей;</w:t>
      </w:r>
      <w:proofErr w:type="gramEnd"/>
      <w:r w:rsidR="00925167">
        <w:rPr>
          <w:rFonts w:ascii="Times New Roman" w:hAnsi="Times New Roman"/>
        </w:rPr>
        <w:t xml:space="preserve"> </w:t>
      </w:r>
      <w:bookmarkStart w:id="7" w:name="100022"/>
      <w:bookmarkStart w:id="8" w:name="100023"/>
      <w:bookmarkEnd w:id="7"/>
      <w:bookmarkEnd w:id="8"/>
      <w:r w:rsidR="00925167" w:rsidRPr="00925167">
        <w:rPr>
          <w:rFonts w:ascii="Times New Roman" w:hAnsi="Times New Roman"/>
        </w:rPr>
        <w:t>социализацию и адаптацию обучающихся к жизни в обществе;</w:t>
      </w:r>
      <w:r w:rsidR="00925167">
        <w:rPr>
          <w:rFonts w:ascii="Times New Roman" w:hAnsi="Times New Roman"/>
        </w:rPr>
        <w:t xml:space="preserve"> </w:t>
      </w:r>
      <w:bookmarkStart w:id="9" w:name="100024"/>
      <w:bookmarkEnd w:id="9"/>
      <w:r w:rsidR="00925167" w:rsidRPr="00925167">
        <w:rPr>
          <w:rFonts w:ascii="Times New Roman" w:hAnsi="Times New Roman"/>
        </w:rPr>
        <w:t>формирование общей культуры учащихся;</w:t>
      </w:r>
      <w:r w:rsidR="00925167">
        <w:rPr>
          <w:rFonts w:ascii="Times New Roman" w:hAnsi="Times New Roman"/>
        </w:rPr>
        <w:t xml:space="preserve"> </w:t>
      </w:r>
      <w:bookmarkStart w:id="10" w:name="100025"/>
      <w:bookmarkEnd w:id="10"/>
      <w:r w:rsidR="00925167" w:rsidRPr="00925167">
        <w:rPr>
          <w:rFonts w:ascii="Times New Roman" w:hAnsi="Times New Roman"/>
        </w:rPr>
        <w:t>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607EEB" w:rsidRPr="00075568" w:rsidRDefault="005B0828" w:rsidP="00607EEB">
      <w:pPr>
        <w:shd w:val="clear" w:color="auto" w:fill="FFFFFF"/>
        <w:tabs>
          <w:tab w:val="left" w:pos="1418"/>
          <w:tab w:val="left" w:pos="1541"/>
        </w:tabs>
        <w:spacing w:after="0" w:line="240" w:lineRule="auto"/>
        <w:ind w:right="5" w:firstLine="680"/>
        <w:jc w:val="both"/>
        <w:rPr>
          <w:rFonts w:ascii="Times New Roman" w:hAnsi="Times New Roman"/>
          <w:b/>
        </w:rPr>
      </w:pPr>
      <w:r w:rsidRPr="00E87EED">
        <w:rPr>
          <w:rFonts w:ascii="Times New Roman" w:hAnsi="Times New Roman"/>
          <w:b/>
        </w:rPr>
        <w:t>Основной целью программы является успешная сдача единого государственного экзамена.</w:t>
      </w:r>
    </w:p>
    <w:p w:rsidR="000F2699" w:rsidRPr="000F2699" w:rsidRDefault="00607EEB" w:rsidP="000F2699">
      <w:pPr>
        <w:shd w:val="clear" w:color="auto" w:fill="FFFFFF"/>
        <w:tabs>
          <w:tab w:val="left" w:pos="1418"/>
          <w:tab w:val="left" w:pos="1541"/>
        </w:tabs>
        <w:spacing w:after="0" w:line="240" w:lineRule="auto"/>
        <w:ind w:right="5" w:firstLine="680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</w:rPr>
        <w:t xml:space="preserve">В результате освоения </w:t>
      </w:r>
      <w:r w:rsidR="00ED56D9">
        <w:rPr>
          <w:rFonts w:ascii="Times New Roman" w:hAnsi="Times New Roman"/>
        </w:rPr>
        <w:t>д</w:t>
      </w:r>
      <w:r w:rsidR="00ED56D9" w:rsidRPr="00075568">
        <w:rPr>
          <w:rFonts w:ascii="Times New Roman" w:hAnsi="Times New Roman"/>
        </w:rPr>
        <w:t>ополнительн</w:t>
      </w:r>
      <w:r w:rsidR="00ED56D9">
        <w:rPr>
          <w:rFonts w:ascii="Times New Roman" w:hAnsi="Times New Roman"/>
        </w:rPr>
        <w:t>ой</w:t>
      </w:r>
      <w:r w:rsidR="00ED56D9" w:rsidRPr="00075568">
        <w:rPr>
          <w:rFonts w:ascii="Times New Roman" w:hAnsi="Times New Roman"/>
        </w:rPr>
        <w:t xml:space="preserve"> </w:t>
      </w:r>
      <w:proofErr w:type="spellStart"/>
      <w:r w:rsidR="00ED56D9">
        <w:rPr>
          <w:rFonts w:ascii="Times New Roman" w:hAnsi="Times New Roman"/>
        </w:rPr>
        <w:t>общеразвивающей</w:t>
      </w:r>
      <w:proofErr w:type="spellEnd"/>
      <w:r w:rsidR="00ED56D9" w:rsidRPr="00075568">
        <w:rPr>
          <w:rFonts w:ascii="Times New Roman" w:hAnsi="Times New Roman"/>
        </w:rPr>
        <w:t xml:space="preserve"> программ</w:t>
      </w:r>
      <w:r w:rsidR="00ED56D9">
        <w:rPr>
          <w:rFonts w:ascii="Times New Roman" w:hAnsi="Times New Roman"/>
        </w:rPr>
        <w:t>ы</w:t>
      </w:r>
      <w:r w:rsidR="008E0C82">
        <w:rPr>
          <w:rFonts w:ascii="Times New Roman" w:hAnsi="Times New Roman"/>
        </w:rPr>
        <w:t xml:space="preserve"> слушатель должен</w:t>
      </w:r>
      <w:r w:rsidRPr="00135CFB">
        <w:rPr>
          <w:rFonts w:ascii="Times New Roman" w:hAnsi="Times New Roman"/>
        </w:rPr>
        <w:t>:</w:t>
      </w:r>
    </w:p>
    <w:tbl>
      <w:tblPr>
        <w:tblStyle w:val="a5"/>
        <w:tblW w:w="0" w:type="auto"/>
        <w:tblLook w:val="04A0"/>
      </w:tblPr>
      <w:tblGrid>
        <w:gridCol w:w="3237"/>
        <w:gridCol w:w="3237"/>
        <w:gridCol w:w="3238"/>
      </w:tblGrid>
      <w:tr w:rsidR="00CB07C8" w:rsidRPr="00E70FC1" w:rsidTr="00CB07C8">
        <w:tc>
          <w:tcPr>
            <w:tcW w:w="3237" w:type="dxa"/>
          </w:tcPr>
          <w:p w:rsidR="00CB07C8" w:rsidRPr="00E70FC1" w:rsidRDefault="00CB07C8" w:rsidP="0042438C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70FC1">
              <w:rPr>
                <w:rFonts w:ascii="Times New Roman" w:hAnsi="Times New Roman"/>
                <w:b/>
              </w:rPr>
              <w:t>Зна</w:t>
            </w:r>
            <w:r w:rsidR="008E0C82" w:rsidRPr="00E70FC1">
              <w:rPr>
                <w:rFonts w:ascii="Times New Roman" w:hAnsi="Times New Roman"/>
                <w:b/>
              </w:rPr>
              <w:t>ть</w:t>
            </w:r>
          </w:p>
        </w:tc>
        <w:tc>
          <w:tcPr>
            <w:tcW w:w="3237" w:type="dxa"/>
          </w:tcPr>
          <w:p w:rsidR="00CB07C8" w:rsidRPr="00E70FC1" w:rsidRDefault="008E0C82" w:rsidP="0042438C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70FC1">
              <w:rPr>
                <w:rFonts w:ascii="Times New Roman" w:hAnsi="Times New Roman"/>
                <w:b/>
              </w:rPr>
              <w:t>Уметь</w:t>
            </w:r>
          </w:p>
        </w:tc>
        <w:tc>
          <w:tcPr>
            <w:tcW w:w="3238" w:type="dxa"/>
          </w:tcPr>
          <w:p w:rsidR="00CB07C8" w:rsidRPr="00E70FC1" w:rsidRDefault="008E0C82" w:rsidP="0042438C">
            <w:pPr>
              <w:tabs>
                <w:tab w:val="left" w:pos="0"/>
                <w:tab w:val="right" w:leader="underscore" w:pos="9639"/>
              </w:tabs>
              <w:jc w:val="center"/>
              <w:rPr>
                <w:rFonts w:ascii="Times New Roman" w:hAnsi="Times New Roman"/>
                <w:b/>
              </w:rPr>
            </w:pPr>
            <w:r w:rsidRPr="00E70FC1">
              <w:rPr>
                <w:rFonts w:ascii="Times New Roman" w:hAnsi="Times New Roman"/>
                <w:b/>
              </w:rPr>
              <w:t>Владеть</w:t>
            </w:r>
          </w:p>
        </w:tc>
      </w:tr>
      <w:tr w:rsidR="00CB07C8" w:rsidRPr="00E70FC1" w:rsidTr="00CB07C8">
        <w:tc>
          <w:tcPr>
            <w:tcW w:w="3237" w:type="dxa"/>
          </w:tcPr>
          <w:p w:rsidR="005C752B" w:rsidRPr="005C752B" w:rsidRDefault="005C752B" w:rsidP="005C752B">
            <w:pPr>
              <w:tabs>
                <w:tab w:val="left" w:pos="0"/>
                <w:tab w:val="right" w:leader="underscore" w:pos="9639"/>
              </w:tabs>
              <w:jc w:val="both"/>
              <w:rPr>
                <w:rFonts w:ascii="Times New Roman" w:hAnsi="Times New Roman"/>
              </w:rPr>
            </w:pPr>
            <w:r w:rsidRPr="005C752B">
              <w:rPr>
                <w:rFonts w:ascii="Times New Roman" w:hAnsi="Times New Roman"/>
              </w:rPr>
              <w:t>- основные факты, процессы и явления, характеризующие целостность и системность отечественной истории;</w:t>
            </w:r>
          </w:p>
          <w:p w:rsidR="005C752B" w:rsidRPr="005C752B" w:rsidRDefault="005C752B" w:rsidP="005C752B">
            <w:pPr>
              <w:tabs>
                <w:tab w:val="left" w:pos="0"/>
                <w:tab w:val="right" w:leader="underscore" w:pos="9639"/>
              </w:tabs>
              <w:jc w:val="both"/>
              <w:rPr>
                <w:rFonts w:ascii="Times New Roman" w:hAnsi="Times New Roman"/>
              </w:rPr>
            </w:pPr>
            <w:r w:rsidRPr="005C752B">
              <w:rPr>
                <w:rFonts w:ascii="Times New Roman" w:hAnsi="Times New Roman"/>
              </w:rPr>
              <w:t>- периодизацию отечественной истории;</w:t>
            </w:r>
          </w:p>
          <w:p w:rsidR="005C752B" w:rsidRPr="005C752B" w:rsidRDefault="005C752B" w:rsidP="005C752B">
            <w:pPr>
              <w:tabs>
                <w:tab w:val="left" w:pos="0"/>
                <w:tab w:val="right" w:leader="underscore" w:pos="9639"/>
              </w:tabs>
              <w:jc w:val="both"/>
              <w:rPr>
                <w:rFonts w:ascii="Times New Roman" w:hAnsi="Times New Roman"/>
              </w:rPr>
            </w:pPr>
            <w:r w:rsidRPr="005C752B">
              <w:rPr>
                <w:rFonts w:ascii="Times New Roman" w:hAnsi="Times New Roman"/>
              </w:rPr>
              <w:t>- современные версии и трактовки важнейших проблем российской истории;</w:t>
            </w:r>
          </w:p>
          <w:p w:rsidR="005C752B" w:rsidRPr="005C752B" w:rsidRDefault="005C752B" w:rsidP="005C752B">
            <w:pPr>
              <w:tabs>
                <w:tab w:val="left" w:pos="0"/>
                <w:tab w:val="right" w:leader="underscore" w:pos="9639"/>
              </w:tabs>
              <w:jc w:val="both"/>
              <w:rPr>
                <w:rFonts w:ascii="Times New Roman" w:hAnsi="Times New Roman"/>
              </w:rPr>
            </w:pPr>
            <w:r w:rsidRPr="005C752B">
              <w:rPr>
                <w:rFonts w:ascii="Times New Roman" w:hAnsi="Times New Roman"/>
              </w:rPr>
              <w:t>- историческую обусловленность современных общественных процессов;</w:t>
            </w:r>
          </w:p>
          <w:p w:rsidR="00CB07C8" w:rsidRPr="00E70FC1" w:rsidRDefault="005C752B" w:rsidP="005C752B">
            <w:pPr>
              <w:tabs>
                <w:tab w:val="left" w:pos="0"/>
                <w:tab w:val="right" w:leader="underscore" w:pos="9639"/>
              </w:tabs>
              <w:jc w:val="both"/>
              <w:rPr>
                <w:rFonts w:ascii="Times New Roman" w:hAnsi="Times New Roman"/>
              </w:rPr>
            </w:pPr>
            <w:r w:rsidRPr="005C752B">
              <w:rPr>
                <w:rFonts w:ascii="Times New Roman" w:hAnsi="Times New Roman"/>
              </w:rPr>
              <w:t>- особенности исторического пути России, ее роль в мировом сообществе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37" w:type="dxa"/>
          </w:tcPr>
          <w:p w:rsidR="005C752B" w:rsidRPr="005C752B" w:rsidRDefault="005C752B" w:rsidP="005C752B">
            <w:pPr>
              <w:tabs>
                <w:tab w:val="left" w:pos="0"/>
                <w:tab w:val="right" w:leader="underscore" w:pos="9639"/>
              </w:tabs>
              <w:jc w:val="both"/>
              <w:rPr>
                <w:rFonts w:ascii="Times New Roman" w:hAnsi="Times New Roman"/>
              </w:rPr>
            </w:pPr>
            <w:r w:rsidRPr="005C752B">
              <w:rPr>
                <w:rFonts w:ascii="Times New Roman" w:hAnsi="Times New Roman"/>
              </w:rPr>
              <w:t>- проводить поиск исторической информации в источниках разного типа;</w:t>
            </w:r>
          </w:p>
          <w:p w:rsidR="005C752B" w:rsidRPr="005C752B" w:rsidRDefault="005C752B" w:rsidP="005C752B">
            <w:pPr>
              <w:tabs>
                <w:tab w:val="left" w:pos="0"/>
                <w:tab w:val="right" w:leader="underscore" w:pos="9639"/>
              </w:tabs>
              <w:jc w:val="both"/>
              <w:rPr>
                <w:rFonts w:ascii="Times New Roman" w:hAnsi="Times New Roman"/>
              </w:rPr>
            </w:pPr>
            <w:r w:rsidRPr="005C752B">
              <w:rPr>
                <w:rFonts w:ascii="Times New Roman" w:hAnsi="Times New Roman"/>
              </w:rPr>
              <w:t>- критически анализировать источник исторической информации (характеризовать авторство источника, время, обстоятельства и цели его создания);</w:t>
            </w:r>
          </w:p>
          <w:p w:rsidR="005C752B" w:rsidRPr="005C752B" w:rsidRDefault="005C752B" w:rsidP="005C752B">
            <w:pPr>
              <w:tabs>
                <w:tab w:val="left" w:pos="0"/>
                <w:tab w:val="right" w:leader="underscore" w:pos="9639"/>
              </w:tabs>
              <w:jc w:val="both"/>
              <w:rPr>
                <w:rFonts w:ascii="Times New Roman" w:hAnsi="Times New Roman"/>
              </w:rPr>
            </w:pPr>
            <w:r w:rsidRPr="005C752B">
              <w:rPr>
                <w:rFonts w:ascii="Times New Roman" w:hAnsi="Times New Roman"/>
              </w:rPr>
              <w:t>- 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5C752B" w:rsidRPr="005C752B" w:rsidRDefault="005C752B" w:rsidP="005C752B">
            <w:pPr>
              <w:tabs>
                <w:tab w:val="left" w:pos="0"/>
                <w:tab w:val="right" w:leader="underscore" w:pos="9639"/>
              </w:tabs>
              <w:jc w:val="both"/>
              <w:rPr>
                <w:rFonts w:ascii="Times New Roman" w:hAnsi="Times New Roman"/>
              </w:rPr>
            </w:pPr>
            <w:r w:rsidRPr="005C752B">
              <w:rPr>
                <w:rFonts w:ascii="Times New Roman" w:hAnsi="Times New Roman"/>
              </w:rPr>
              <w:t>- различать в исторической информации факты и мнения, исторические описания и исторические объяснения;</w:t>
            </w:r>
          </w:p>
          <w:p w:rsidR="005C752B" w:rsidRPr="005C752B" w:rsidRDefault="005C752B" w:rsidP="005C752B">
            <w:pPr>
              <w:tabs>
                <w:tab w:val="left" w:pos="0"/>
                <w:tab w:val="right" w:leader="underscore" w:pos="9639"/>
              </w:tabs>
              <w:jc w:val="both"/>
              <w:rPr>
                <w:rFonts w:ascii="Times New Roman" w:hAnsi="Times New Roman"/>
              </w:rPr>
            </w:pPr>
            <w:r w:rsidRPr="005C752B">
              <w:rPr>
                <w:rFonts w:ascii="Times New Roman" w:hAnsi="Times New Roman"/>
              </w:rPr>
              <w:t>- устанавливать причинно-следственные связи между явлениями, пространственные и временные рамки изучаемых исторических процессов и фактов;</w:t>
            </w:r>
          </w:p>
          <w:p w:rsidR="005C752B" w:rsidRPr="005C752B" w:rsidRDefault="005C752B" w:rsidP="005C752B">
            <w:pPr>
              <w:tabs>
                <w:tab w:val="left" w:pos="0"/>
                <w:tab w:val="right" w:leader="underscore" w:pos="9639"/>
              </w:tabs>
              <w:jc w:val="both"/>
              <w:rPr>
                <w:rFonts w:ascii="Times New Roman" w:hAnsi="Times New Roman"/>
              </w:rPr>
            </w:pPr>
            <w:r w:rsidRPr="005C752B">
              <w:rPr>
                <w:rFonts w:ascii="Times New Roman" w:hAnsi="Times New Roman"/>
              </w:rPr>
              <w:t xml:space="preserve">- участвовать в дискуссиях по историческим проблемам, формулировать собственную позицию по обсуждаемым </w:t>
            </w:r>
            <w:r w:rsidRPr="005C752B">
              <w:rPr>
                <w:rFonts w:ascii="Times New Roman" w:hAnsi="Times New Roman"/>
              </w:rPr>
              <w:lastRenderedPageBreak/>
              <w:t>вопросам, используя для аргументации исторические сведения;</w:t>
            </w:r>
          </w:p>
          <w:p w:rsidR="00CB07C8" w:rsidRPr="00E70FC1" w:rsidRDefault="005C752B" w:rsidP="005C752B">
            <w:pPr>
              <w:tabs>
                <w:tab w:val="left" w:pos="0"/>
                <w:tab w:val="right" w:leader="underscore" w:pos="9639"/>
              </w:tabs>
              <w:jc w:val="both"/>
              <w:rPr>
                <w:rFonts w:ascii="Times New Roman" w:hAnsi="Times New Roman"/>
              </w:rPr>
            </w:pPr>
            <w:r w:rsidRPr="005C752B">
              <w:rPr>
                <w:rFonts w:ascii="Times New Roman" w:hAnsi="Times New Roman"/>
              </w:rPr>
              <w:t>- представлять результаты изучения исторического материала в формах конспекта, реферата, рецензии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38" w:type="dxa"/>
          </w:tcPr>
          <w:p w:rsidR="005C752B" w:rsidRPr="005C752B" w:rsidRDefault="005C752B" w:rsidP="005C752B">
            <w:pPr>
              <w:tabs>
                <w:tab w:val="left" w:pos="0"/>
                <w:tab w:val="right" w:leader="underscore" w:pos="9639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</w:t>
            </w:r>
            <w:r w:rsidRPr="005C752B">
              <w:rPr>
                <w:rFonts w:ascii="Times New Roman" w:hAnsi="Times New Roman"/>
              </w:rPr>
              <w:t>собственной позици</w:t>
            </w:r>
            <w:r w:rsidR="005359A2">
              <w:rPr>
                <w:rFonts w:ascii="Times New Roman" w:hAnsi="Times New Roman"/>
              </w:rPr>
              <w:t>ей</w:t>
            </w:r>
            <w:r w:rsidRPr="005C752B">
              <w:rPr>
                <w:rFonts w:ascii="Times New Roman" w:hAnsi="Times New Roman"/>
              </w:rPr>
              <w:t xml:space="preserve"> по отношению к явлениям современной жизни, исходя из их исторической обусловленности;</w:t>
            </w:r>
          </w:p>
          <w:p w:rsidR="005C752B" w:rsidRPr="005C752B" w:rsidRDefault="005C752B" w:rsidP="005C752B">
            <w:pPr>
              <w:tabs>
                <w:tab w:val="left" w:pos="0"/>
                <w:tab w:val="right" w:leader="underscore" w:pos="9639"/>
              </w:tabs>
              <w:jc w:val="both"/>
              <w:rPr>
                <w:rFonts w:ascii="Times New Roman" w:hAnsi="Times New Roman"/>
              </w:rPr>
            </w:pPr>
            <w:r w:rsidRPr="005C752B">
              <w:rPr>
                <w:rFonts w:ascii="Times New Roman" w:hAnsi="Times New Roman"/>
              </w:rPr>
              <w:t>- навыками исторического анализа при критическом восприятии получаемой извне социальной информации;</w:t>
            </w:r>
          </w:p>
          <w:p w:rsidR="005C752B" w:rsidRPr="005C752B" w:rsidRDefault="005C752B" w:rsidP="005C752B">
            <w:pPr>
              <w:tabs>
                <w:tab w:val="left" w:pos="0"/>
                <w:tab w:val="right" w:leader="underscore" w:pos="9639"/>
              </w:tabs>
              <w:jc w:val="both"/>
              <w:rPr>
                <w:rFonts w:ascii="Times New Roman" w:hAnsi="Times New Roman"/>
              </w:rPr>
            </w:pPr>
            <w:r w:rsidRPr="005C752B">
              <w:rPr>
                <w:rFonts w:ascii="Times New Roman" w:hAnsi="Times New Roman"/>
              </w:rPr>
              <w:t>- соотнесением своих действий и поступков окружающих с исторически возникшими формами социального поведения;</w:t>
            </w:r>
          </w:p>
          <w:p w:rsidR="00CB07C8" w:rsidRPr="00E70FC1" w:rsidRDefault="005C752B" w:rsidP="005C752B">
            <w:pPr>
              <w:tabs>
                <w:tab w:val="left" w:pos="0"/>
                <w:tab w:val="right" w:leader="underscore" w:pos="9639"/>
              </w:tabs>
              <w:jc w:val="both"/>
              <w:rPr>
                <w:rFonts w:ascii="Times New Roman" w:hAnsi="Times New Roman"/>
              </w:rPr>
            </w:pPr>
            <w:r w:rsidRPr="005C752B">
              <w:rPr>
                <w:rFonts w:ascii="Times New Roman" w:hAnsi="Times New Roman"/>
              </w:rPr>
              <w:t>- осознанием себя как представителя исторически сложившегося гражданского, этнокультурного, конфессионального сообщества, гражданина России.</w:t>
            </w:r>
          </w:p>
        </w:tc>
      </w:tr>
    </w:tbl>
    <w:p w:rsidR="00607EEB" w:rsidRPr="001516FD" w:rsidRDefault="00607EEB" w:rsidP="00607EEB">
      <w:pPr>
        <w:tabs>
          <w:tab w:val="left" w:pos="0"/>
          <w:tab w:val="right" w:leader="underscore" w:pos="9639"/>
        </w:tabs>
        <w:spacing w:after="0" w:line="240" w:lineRule="auto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7C3D09" w:rsidRPr="007C3D09" w:rsidRDefault="00607EEB" w:rsidP="007C3D09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  <w:b/>
        </w:rPr>
        <w:t>Требования к уровню освоения</w:t>
      </w:r>
      <w:r w:rsidRPr="00075568">
        <w:rPr>
          <w:rFonts w:ascii="Times New Roman" w:hAnsi="Times New Roman"/>
        </w:rPr>
        <w:t xml:space="preserve"> </w:t>
      </w:r>
      <w:r w:rsidRPr="00075568">
        <w:rPr>
          <w:rFonts w:ascii="Times New Roman" w:hAnsi="Times New Roman"/>
          <w:b/>
        </w:rPr>
        <w:t xml:space="preserve">содержания </w:t>
      </w:r>
      <w:r w:rsidR="007A1076">
        <w:rPr>
          <w:rFonts w:ascii="Times New Roman" w:hAnsi="Times New Roman"/>
          <w:b/>
        </w:rPr>
        <w:t>программы</w:t>
      </w:r>
      <w:r w:rsidRPr="00075568">
        <w:rPr>
          <w:rFonts w:ascii="Times New Roman" w:hAnsi="Times New Roman"/>
        </w:rPr>
        <w:t xml:space="preserve">: </w:t>
      </w:r>
      <w:r w:rsidR="007C3D09">
        <w:rPr>
          <w:rFonts w:ascii="Times New Roman" w:hAnsi="Times New Roman"/>
        </w:rPr>
        <w:t>с</w:t>
      </w:r>
      <w:r w:rsidRPr="007C3D09">
        <w:rPr>
          <w:rFonts w:ascii="Times New Roman" w:hAnsi="Times New Roman"/>
          <w:spacing w:val="-1"/>
        </w:rPr>
        <w:t xml:space="preserve">лушатель должен </w:t>
      </w:r>
      <w:r w:rsidR="007C3D09" w:rsidRPr="007C3D09">
        <w:rPr>
          <w:rFonts w:ascii="Times New Roman" w:hAnsi="Times New Roman"/>
          <w:spacing w:val="-1"/>
        </w:rPr>
        <w:t>иметь образование не ниже</w:t>
      </w:r>
      <w:r w:rsidR="007C3D09">
        <w:rPr>
          <w:rFonts w:ascii="Times New Roman" w:hAnsi="Times New Roman"/>
          <w:spacing w:val="-1"/>
        </w:rPr>
        <w:t xml:space="preserve"> основного</w:t>
      </w:r>
      <w:r w:rsidR="007C3D09" w:rsidRPr="007C3D09">
        <w:rPr>
          <w:rFonts w:ascii="Times New Roman" w:hAnsi="Times New Roman"/>
          <w:spacing w:val="-1"/>
        </w:rPr>
        <w:t xml:space="preserve"> общего</w:t>
      </w:r>
      <w:r w:rsidR="004642DE">
        <w:rPr>
          <w:rFonts w:ascii="Times New Roman" w:hAnsi="Times New Roman"/>
          <w:spacing w:val="-1"/>
        </w:rPr>
        <w:t xml:space="preserve"> уровня</w:t>
      </w:r>
      <w:r w:rsidR="007C3D09">
        <w:rPr>
          <w:rFonts w:ascii="Times New Roman" w:hAnsi="Times New Roman"/>
          <w:spacing w:val="-1"/>
        </w:rPr>
        <w:t>.</w:t>
      </w:r>
    </w:p>
    <w:p w:rsidR="00607EEB" w:rsidRPr="00075568" w:rsidRDefault="00607EEB" w:rsidP="00607EEB">
      <w:pPr>
        <w:pStyle w:val="a4"/>
        <w:spacing w:after="0" w:line="240" w:lineRule="auto"/>
        <w:jc w:val="both"/>
        <w:rPr>
          <w:rFonts w:ascii="Times New Roman" w:hAnsi="Times New Roman"/>
          <w:color w:val="000000"/>
          <w:sz w:val="14"/>
          <w:szCs w:val="24"/>
        </w:rPr>
      </w:pPr>
    </w:p>
    <w:p w:rsidR="00607EEB" w:rsidRPr="00607EEB" w:rsidRDefault="00607EEB" w:rsidP="00607EEB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07EEB">
        <w:rPr>
          <w:rFonts w:ascii="Times New Roman" w:hAnsi="Times New Roman"/>
          <w:b/>
          <w:sz w:val="24"/>
          <w:szCs w:val="24"/>
        </w:rPr>
        <w:t>Учебный план</w:t>
      </w:r>
    </w:p>
    <w:tbl>
      <w:tblPr>
        <w:tblW w:w="0" w:type="auto"/>
        <w:jc w:val="center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7949"/>
        <w:gridCol w:w="1149"/>
      </w:tblGrid>
      <w:tr w:rsidR="00250585" w:rsidRPr="00250585" w:rsidTr="00A27D02">
        <w:trPr>
          <w:cantSplit/>
          <w:trHeight w:val="30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50585">
              <w:rPr>
                <w:rFonts w:ascii="Times New Roman" w:hAnsi="Times New Roman"/>
                <w:b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250585">
              <w:rPr>
                <w:rFonts w:ascii="Times New Roman" w:hAnsi="Times New Roman"/>
                <w:b/>
                <w:sz w:val="23"/>
                <w:szCs w:val="23"/>
              </w:rPr>
              <w:t>п</w:t>
            </w:r>
            <w:proofErr w:type="spellEnd"/>
            <w:proofErr w:type="gramEnd"/>
            <w:r w:rsidRPr="00250585">
              <w:rPr>
                <w:rFonts w:ascii="Times New Roman" w:hAnsi="Times New Roman"/>
                <w:b/>
                <w:sz w:val="23"/>
                <w:szCs w:val="23"/>
                <w:lang w:val="en-US"/>
              </w:rPr>
              <w:t>/</w:t>
            </w:r>
            <w:proofErr w:type="spellStart"/>
            <w:r w:rsidRPr="00250585">
              <w:rPr>
                <w:rFonts w:ascii="Times New Roman" w:hAnsi="Times New Roman"/>
                <w:b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250585">
              <w:rPr>
                <w:rFonts w:ascii="Times New Roman" w:hAnsi="Times New Roman"/>
                <w:b/>
                <w:sz w:val="23"/>
                <w:szCs w:val="23"/>
              </w:rPr>
              <w:t>Наименование разделов и тем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sz w:val="23"/>
                <w:szCs w:val="23"/>
              </w:rPr>
              <w:t xml:space="preserve">Объем </w:t>
            </w:r>
            <w:r w:rsidRPr="00250585">
              <w:rPr>
                <w:rFonts w:ascii="Times New Roman" w:hAnsi="Times New Roman"/>
                <w:b/>
                <w:sz w:val="23"/>
                <w:szCs w:val="23"/>
              </w:rPr>
              <w:t>часов</w:t>
            </w:r>
          </w:p>
        </w:tc>
      </w:tr>
      <w:tr w:rsidR="00250585" w:rsidRPr="00250585" w:rsidTr="00A27D02">
        <w:trPr>
          <w:cantSplit/>
          <w:trHeight w:val="51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bCs/>
                <w:sz w:val="23"/>
                <w:szCs w:val="23"/>
              </w:rPr>
              <w:t>Раздел 1. История Киевской Руси (IX-X</w:t>
            </w:r>
            <w:r w:rsidRPr="00250585">
              <w:rPr>
                <w:rFonts w:ascii="Times New Roman" w:hAnsi="Times New Roman"/>
                <w:bCs/>
                <w:sz w:val="23"/>
                <w:szCs w:val="23"/>
                <w:lang w:val="en-US"/>
              </w:rPr>
              <w:t>II</w:t>
            </w:r>
            <w:r w:rsidRPr="00250585">
              <w:rPr>
                <w:rFonts w:ascii="Times New Roman" w:hAnsi="Times New Roman"/>
                <w:bCs/>
                <w:sz w:val="23"/>
                <w:szCs w:val="23"/>
              </w:rPr>
              <w:t>I вв.)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1. Происхождение, расселение, основные занятия и верования восточных славян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2. Образование государства у восточных славян. Основные теории происхождения Древнерусского государства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3. Политическое и социально-экономическое развитие Киевской Руси (882-1132 гг.)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4. Русские княжества периода феодальной  раздробленности (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XII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– первая половина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XIII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вв.). Борьба русских княжеств с внешней опасностью в первой половине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XIII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250585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25058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5. Культура Киевской Руси и русских земель периода феодальной раздробленности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Раздел 2. Создание централизованного государства (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XIV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>-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XVI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вв.)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7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Тема 6. Образование единого Российского государства в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XIV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- начале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XVI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вв.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3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7. Россия в эпоху Ивана Грозного (1533-1584 гг.) и Федора Ивановича (1584-1598 гг.). Закрепощение крестьян: причины, этапы, последствия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8. Культура России в XIV-XVI вв.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9. Россия на рубеже XVI-XVII вв. Смутное время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Раздел 3. «</w:t>
            </w:r>
            <w:proofErr w:type="spellStart"/>
            <w:r w:rsidRPr="00250585">
              <w:rPr>
                <w:rFonts w:ascii="Times New Roman" w:hAnsi="Times New Roman"/>
                <w:sz w:val="23"/>
                <w:szCs w:val="23"/>
              </w:rPr>
              <w:t>Бунтарший</w:t>
            </w:r>
            <w:proofErr w:type="spellEnd"/>
            <w:r w:rsidRPr="00250585">
              <w:rPr>
                <w:rFonts w:ascii="Times New Roman" w:hAnsi="Times New Roman"/>
                <w:sz w:val="23"/>
                <w:szCs w:val="23"/>
              </w:rPr>
              <w:t xml:space="preserve"> век»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10. Правление первых Романовых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Тема 11. Россия в конце XVII </w:t>
            </w:r>
            <w:proofErr w:type="gramStart"/>
            <w:r w:rsidRPr="00250585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25058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Раздел 4. Дворянская империя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8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Тема 12. Преобразования Петра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13. Эпоха дворцовых переворотов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Тема 14. Россия в правление Екатерины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II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>. «Просвещенный абсолютизм»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4</w:t>
            </w:r>
          </w:p>
        </w:tc>
      </w:tr>
      <w:tr w:rsidR="00250585" w:rsidRPr="00250585" w:rsidTr="00A27D02">
        <w:trPr>
          <w:trHeight w:val="35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Раздел 5. Россия в первой половине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250585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25058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6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Тема 15. Социально-экономическое развитие России в первой половине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250585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25058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Тема 16. Внутренняя политика России в первой четверти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в. Движение декабристов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Тема 17. Внешняя политика 1-ой четверти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250585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25058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5359A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Тема 18. Внутренняя политика России во второй четверти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в. Общественная мысль и общественное движение в России во второй четверти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250585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25058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Тема 19. Внешняя политика России во второй четверти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250585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25058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5359A2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Тема 20. Культура России в первой половине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250585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25058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Раздел 6. Россия во второй половине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250585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25058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21. Эпоха великих реформ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Тема 22. Общественное движение в России во второй половине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250585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25058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iCs/>
                <w:sz w:val="23"/>
                <w:szCs w:val="23"/>
              </w:rPr>
              <w:t xml:space="preserve">Тема 23. Политическая реакция 80-90 </w:t>
            </w:r>
            <w:proofErr w:type="spellStart"/>
            <w:r w:rsidRPr="00250585">
              <w:rPr>
                <w:rFonts w:ascii="Times New Roman" w:hAnsi="Times New Roman"/>
                <w:iCs/>
                <w:sz w:val="23"/>
                <w:szCs w:val="23"/>
              </w:rPr>
              <w:t>х</w:t>
            </w:r>
            <w:proofErr w:type="spellEnd"/>
            <w:r w:rsidRPr="00250585">
              <w:rPr>
                <w:rFonts w:ascii="Times New Roman" w:hAnsi="Times New Roman"/>
                <w:iCs/>
                <w:sz w:val="23"/>
                <w:szCs w:val="23"/>
              </w:rPr>
              <w:t xml:space="preserve"> гг. XIX </w:t>
            </w:r>
            <w:proofErr w:type="gramStart"/>
            <w:r w:rsidRPr="00250585">
              <w:rPr>
                <w:rFonts w:ascii="Times New Roman" w:hAnsi="Times New Roman"/>
                <w:iCs/>
                <w:sz w:val="23"/>
                <w:szCs w:val="23"/>
              </w:rPr>
              <w:t>в</w:t>
            </w:r>
            <w:proofErr w:type="gramEnd"/>
            <w:r w:rsidRPr="00250585">
              <w:rPr>
                <w:rFonts w:ascii="Times New Roman" w:hAnsi="Times New Roman"/>
                <w:iCs/>
                <w:sz w:val="23"/>
                <w:szCs w:val="23"/>
              </w:rPr>
              <w:t>., эпоха контрреформ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Тема 24. Внешняя политика России во второй половине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proofErr w:type="gramStart"/>
            <w:r w:rsidRPr="00250585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25058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25. Культура России во</w:t>
            </w:r>
            <w:proofErr w:type="gramStart"/>
            <w:r w:rsidRPr="00250585">
              <w:rPr>
                <w:rFonts w:ascii="Times New Roman" w:hAnsi="Times New Roman"/>
                <w:sz w:val="23"/>
                <w:szCs w:val="23"/>
              </w:rPr>
              <w:t xml:space="preserve"> В</w:t>
            </w:r>
            <w:proofErr w:type="gramEnd"/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торой половине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в. – начале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XX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вв.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Раздел 7. Россия в начале ХХ </w:t>
            </w:r>
            <w:proofErr w:type="gramStart"/>
            <w:r w:rsidRPr="00250585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250585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5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Тема 26. Социально-экономическое развитие России во второй половине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 – начале ХХ вв.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5359A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Тема 27. Внешняя политика России в конце </w:t>
            </w: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XIX</w:t>
            </w:r>
            <w:r w:rsidRPr="00250585">
              <w:rPr>
                <w:rFonts w:ascii="Times New Roman" w:hAnsi="Times New Roman"/>
                <w:sz w:val="23"/>
                <w:szCs w:val="23"/>
              </w:rPr>
              <w:t xml:space="preserve">-начале ХХ </w:t>
            </w:r>
            <w:proofErr w:type="gramStart"/>
            <w:r w:rsidRPr="00250585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="005359A2">
              <w:rPr>
                <w:rFonts w:ascii="Times New Roman" w:hAnsi="Times New Roman"/>
                <w:sz w:val="23"/>
                <w:szCs w:val="23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Тема 28. Политические партии в России в начале ХХ </w:t>
            </w:r>
            <w:proofErr w:type="gramStart"/>
            <w:r w:rsidRPr="00250585">
              <w:rPr>
                <w:rFonts w:ascii="Times New Roman" w:hAnsi="Times New Roman"/>
                <w:sz w:val="23"/>
                <w:szCs w:val="23"/>
              </w:rPr>
              <w:t>в</w:t>
            </w:r>
            <w:proofErr w:type="gramEnd"/>
            <w:r w:rsidRPr="00250585">
              <w:rPr>
                <w:rFonts w:ascii="Times New Roman" w:hAnsi="Times New Roman"/>
                <w:sz w:val="23"/>
                <w:szCs w:val="23"/>
              </w:rPr>
              <w:t xml:space="preserve">. Первая русская революция 1905-1907 гг. </w:t>
            </w:r>
            <w:proofErr w:type="spellStart"/>
            <w:r w:rsidRPr="00250585">
              <w:rPr>
                <w:rFonts w:ascii="Times New Roman" w:hAnsi="Times New Roman"/>
                <w:sz w:val="23"/>
                <w:szCs w:val="23"/>
              </w:rPr>
              <w:t>Столыпинская</w:t>
            </w:r>
            <w:proofErr w:type="spellEnd"/>
            <w:r w:rsidRPr="00250585">
              <w:rPr>
                <w:rFonts w:ascii="Times New Roman" w:hAnsi="Times New Roman"/>
                <w:sz w:val="23"/>
                <w:szCs w:val="23"/>
              </w:rPr>
              <w:t xml:space="preserve"> аграрная реформа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29. Россия в 1907-1914 гг. Режим третьеиюньской монархии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30. Первая мировая война и участие в ней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250585" w:rsidRPr="00250585" w:rsidTr="00A27D02">
        <w:trPr>
          <w:trHeight w:val="41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Раздел 8. Россия в годы революции и гражданской войны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31. Февральская и Октябрьская революции 1917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32. Первые мероприятия Советской власти (октябрь 1917-июль 1918 гг.). Гражданская война в России (1918-1920гг.).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Раздел 9. Советская Россия в довоенный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 xml:space="preserve">Тема 33. СССР в период </w:t>
            </w:r>
            <w:proofErr w:type="spellStart"/>
            <w:r w:rsidRPr="00250585">
              <w:rPr>
                <w:rFonts w:ascii="Times New Roman" w:hAnsi="Times New Roman"/>
                <w:sz w:val="23"/>
                <w:szCs w:val="23"/>
              </w:rPr>
              <w:t>НЭПа</w:t>
            </w:r>
            <w:proofErr w:type="spellEnd"/>
            <w:r w:rsidRPr="00250585">
              <w:rPr>
                <w:rFonts w:ascii="Times New Roman" w:hAnsi="Times New Roman"/>
                <w:sz w:val="23"/>
                <w:szCs w:val="23"/>
              </w:rPr>
              <w:t xml:space="preserve"> (1921-1929 гг.)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34. Индустриализация коллективизация в СССР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35. Внешняя политика СССР в 1920-1930–е 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Раздел 10. СССР в годы ВОВ и послевоенный период. «Холодная война»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6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36. СССР в годы Великой Отечественной войны (1941-45 гг.)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37. Послевоенное развитие СССР (1945-53 гг.)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38. СССР при Н.С. Хрущеве (1953-64 гг.)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39. Развитие СССР в 1964-1985 гг.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250585">
              <w:rPr>
                <w:rFonts w:ascii="Times New Roman" w:hAnsi="Times New Roman"/>
                <w:sz w:val="23"/>
                <w:szCs w:val="23"/>
                <w:lang w:val="en-US"/>
              </w:rPr>
              <w:t>2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40. «Перестройка» в СССР в 1985-91 гг. и ее результаты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Раздел 11. Современная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250585" w:rsidRDefault="00250585" w:rsidP="00250585">
            <w:pPr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Тема 41. Россия в 1990-ег.г. и в начале ХХ</w:t>
            </w:r>
            <w:proofErr w:type="gramStart"/>
            <w:r w:rsidRPr="00250585">
              <w:rPr>
                <w:rFonts w:ascii="Times New Roman" w:hAnsi="Times New Roman"/>
                <w:sz w:val="23"/>
                <w:szCs w:val="23"/>
              </w:rPr>
              <w:t>I</w:t>
            </w:r>
            <w:proofErr w:type="gramEnd"/>
            <w:r w:rsidRPr="00250585">
              <w:rPr>
                <w:rFonts w:ascii="Times New Roman" w:hAnsi="Times New Roman"/>
                <w:sz w:val="23"/>
                <w:szCs w:val="23"/>
              </w:rPr>
              <w:t xml:space="preserve"> века: основные тенденции развития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250585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250585" w:rsidRPr="00250585" w:rsidTr="00A27D02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585" w:rsidRPr="00250585" w:rsidRDefault="00250585" w:rsidP="00D873CF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D873CF" w:rsidRDefault="00250585" w:rsidP="0025058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3"/>
                <w:szCs w:val="23"/>
              </w:rPr>
            </w:pPr>
            <w:r w:rsidRPr="00D873CF">
              <w:rPr>
                <w:rFonts w:ascii="Times New Roman" w:hAnsi="Times New Roman"/>
                <w:b/>
                <w:sz w:val="23"/>
                <w:szCs w:val="23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0585" w:rsidRPr="00D873CF" w:rsidRDefault="00250585" w:rsidP="00D873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D873CF">
              <w:rPr>
                <w:rFonts w:ascii="Times New Roman" w:hAnsi="Times New Roman"/>
                <w:b/>
                <w:sz w:val="23"/>
                <w:szCs w:val="23"/>
              </w:rPr>
              <w:t>56</w:t>
            </w:r>
          </w:p>
        </w:tc>
      </w:tr>
    </w:tbl>
    <w:p w:rsidR="00075568" w:rsidRDefault="00075568" w:rsidP="00075568">
      <w:pPr>
        <w:spacing w:after="0"/>
        <w:jc w:val="both"/>
        <w:rPr>
          <w:rFonts w:ascii="Times New Roman" w:hAnsi="Times New Roman"/>
          <w:b/>
          <w:sz w:val="23"/>
          <w:szCs w:val="23"/>
        </w:rPr>
      </w:pPr>
    </w:p>
    <w:p w:rsidR="00075568" w:rsidRPr="00075568" w:rsidRDefault="00075568" w:rsidP="00075568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</w:rPr>
      </w:pPr>
      <w:r w:rsidRPr="00075568">
        <w:rPr>
          <w:rFonts w:ascii="Times New Roman" w:hAnsi="Times New Roman"/>
          <w:b/>
        </w:rPr>
        <w:t>Составител</w:t>
      </w:r>
      <w:r w:rsidR="00207D92">
        <w:rPr>
          <w:rFonts w:ascii="Times New Roman" w:hAnsi="Times New Roman"/>
          <w:b/>
        </w:rPr>
        <w:t>ь</w:t>
      </w:r>
      <w:r w:rsidRPr="00075568">
        <w:rPr>
          <w:rFonts w:ascii="Times New Roman" w:hAnsi="Times New Roman"/>
          <w:b/>
        </w:rPr>
        <w:t xml:space="preserve"> программы:</w:t>
      </w:r>
      <w:r w:rsidRPr="00075568">
        <w:rPr>
          <w:rFonts w:ascii="Times New Roman" w:hAnsi="Times New Roman"/>
        </w:rPr>
        <w:t xml:space="preserve"> </w:t>
      </w:r>
    </w:p>
    <w:p w:rsidR="00075568" w:rsidRPr="00A9272F" w:rsidRDefault="008D3CBA" w:rsidP="0007556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/>
        </w:rPr>
      </w:pPr>
      <w:proofErr w:type="spellStart"/>
      <w:r w:rsidRPr="00A9272F">
        <w:rPr>
          <w:rFonts w:ascii="Times New Roman" w:hAnsi="Times New Roman"/>
        </w:rPr>
        <w:t>Усков</w:t>
      </w:r>
      <w:proofErr w:type="spellEnd"/>
      <w:r w:rsidRPr="00A9272F">
        <w:rPr>
          <w:rFonts w:ascii="Times New Roman" w:hAnsi="Times New Roman"/>
        </w:rPr>
        <w:t xml:space="preserve"> В.А</w:t>
      </w:r>
      <w:r w:rsidR="00207D92" w:rsidRPr="00A9272F">
        <w:rPr>
          <w:rFonts w:ascii="Times New Roman" w:hAnsi="Times New Roman"/>
        </w:rPr>
        <w:t>.</w:t>
      </w:r>
      <w:r w:rsidRPr="00A9272F">
        <w:rPr>
          <w:rFonts w:ascii="Times New Roman" w:hAnsi="Times New Roman"/>
        </w:rPr>
        <w:t xml:space="preserve">, </w:t>
      </w:r>
      <w:proofErr w:type="gramStart"/>
      <w:r w:rsidRPr="00A9272F">
        <w:rPr>
          <w:rFonts w:ascii="Times New Roman" w:hAnsi="Times New Roman"/>
        </w:rPr>
        <w:t>к</w:t>
      </w:r>
      <w:proofErr w:type="gramEnd"/>
      <w:r w:rsidRPr="00A9272F">
        <w:rPr>
          <w:rFonts w:ascii="Times New Roman" w:hAnsi="Times New Roman"/>
        </w:rPr>
        <w:t>.и.н., доцент</w:t>
      </w:r>
    </w:p>
    <w:p w:rsidR="00075568" w:rsidRDefault="00075568" w:rsidP="00607EEB">
      <w:pPr>
        <w:pStyle w:val="a4"/>
      </w:pPr>
    </w:p>
    <w:sectPr w:rsidR="00075568" w:rsidSect="00607EE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AC5"/>
    <w:multiLevelType w:val="hybridMultilevel"/>
    <w:tmpl w:val="17E87D10"/>
    <w:lvl w:ilvl="0" w:tplc="15B624E2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>
    <w:nsid w:val="029B2ECE"/>
    <w:multiLevelType w:val="multilevel"/>
    <w:tmpl w:val="C67AE2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086EF6"/>
    <w:multiLevelType w:val="hybridMultilevel"/>
    <w:tmpl w:val="C9905540"/>
    <w:lvl w:ilvl="0" w:tplc="1F6E3A46">
      <w:start w:val="1"/>
      <w:numFmt w:val="decimal"/>
      <w:lvlText w:val="%1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 w:tplc="D2B4D146">
      <w:start w:val="1"/>
      <w:numFmt w:val="decimal"/>
      <w:lvlText w:val="%2)"/>
      <w:lvlJc w:val="left"/>
      <w:pPr>
        <w:ind w:left="2025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EC5E46"/>
    <w:multiLevelType w:val="hybridMultilevel"/>
    <w:tmpl w:val="E9DC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C5927"/>
    <w:multiLevelType w:val="hybridMultilevel"/>
    <w:tmpl w:val="CCD82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605E3F"/>
    <w:multiLevelType w:val="multilevel"/>
    <w:tmpl w:val="AEC06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24044E7"/>
    <w:multiLevelType w:val="hybridMultilevel"/>
    <w:tmpl w:val="0A803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F3D6D"/>
    <w:multiLevelType w:val="hybridMultilevel"/>
    <w:tmpl w:val="A1689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C67935"/>
    <w:multiLevelType w:val="hybridMultilevel"/>
    <w:tmpl w:val="B07C0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F628C3"/>
    <w:multiLevelType w:val="hybridMultilevel"/>
    <w:tmpl w:val="B2F85A10"/>
    <w:lvl w:ilvl="0" w:tplc="647682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4E551B3"/>
    <w:multiLevelType w:val="multilevel"/>
    <w:tmpl w:val="9D32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5FC24AA"/>
    <w:multiLevelType w:val="hybridMultilevel"/>
    <w:tmpl w:val="1D186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2205F"/>
    <w:multiLevelType w:val="hybridMultilevel"/>
    <w:tmpl w:val="0D38A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F54859"/>
    <w:multiLevelType w:val="multilevel"/>
    <w:tmpl w:val="620843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13"/>
  </w:num>
  <w:num w:numId="8">
    <w:abstractNumId w:val="6"/>
  </w:num>
  <w:num w:numId="9">
    <w:abstractNumId w:val="5"/>
  </w:num>
  <w:num w:numId="10">
    <w:abstractNumId w:val="12"/>
  </w:num>
  <w:num w:numId="11">
    <w:abstractNumId w:val="4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56A"/>
    <w:rsid w:val="00025838"/>
    <w:rsid w:val="00027EF5"/>
    <w:rsid w:val="00042781"/>
    <w:rsid w:val="00075568"/>
    <w:rsid w:val="0008745A"/>
    <w:rsid w:val="000A0FFE"/>
    <w:rsid w:val="000F2699"/>
    <w:rsid w:val="00135CFB"/>
    <w:rsid w:val="00207D92"/>
    <w:rsid w:val="00250585"/>
    <w:rsid w:val="002C426F"/>
    <w:rsid w:val="0042438C"/>
    <w:rsid w:val="004642DE"/>
    <w:rsid w:val="004D6A77"/>
    <w:rsid w:val="005359A2"/>
    <w:rsid w:val="00553F09"/>
    <w:rsid w:val="005B0828"/>
    <w:rsid w:val="005C752B"/>
    <w:rsid w:val="00607EEB"/>
    <w:rsid w:val="0076456A"/>
    <w:rsid w:val="00771398"/>
    <w:rsid w:val="007A1076"/>
    <w:rsid w:val="007C3D09"/>
    <w:rsid w:val="007E1AEE"/>
    <w:rsid w:val="008D3CBA"/>
    <w:rsid w:val="008E0C82"/>
    <w:rsid w:val="00925167"/>
    <w:rsid w:val="009661BB"/>
    <w:rsid w:val="00A14EDA"/>
    <w:rsid w:val="00A82255"/>
    <w:rsid w:val="00A9272F"/>
    <w:rsid w:val="00C11EF7"/>
    <w:rsid w:val="00C246FB"/>
    <w:rsid w:val="00CB07C8"/>
    <w:rsid w:val="00CB4A0C"/>
    <w:rsid w:val="00D35573"/>
    <w:rsid w:val="00D873CF"/>
    <w:rsid w:val="00DA6CA3"/>
    <w:rsid w:val="00DC0BE1"/>
    <w:rsid w:val="00E70FC1"/>
    <w:rsid w:val="00ED56D9"/>
    <w:rsid w:val="00FD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56A"/>
    <w:rPr>
      <w:rFonts w:ascii="Calibri" w:eastAsia="Times New Roman" w:hAnsi="Calibri" w:cs="Times New Roman"/>
      <w:lang w:eastAsia="ru-RU"/>
    </w:rPr>
  </w:style>
  <w:style w:type="paragraph" w:styleId="6">
    <w:name w:val="heading 6"/>
    <w:basedOn w:val="a"/>
    <w:next w:val="a"/>
    <w:link w:val="60"/>
    <w:qFormat/>
    <w:rsid w:val="0076456A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76456A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3">
    <w:name w:val="???????? ?????_"/>
    <w:link w:val="1"/>
    <w:uiPriority w:val="99"/>
    <w:rsid w:val="00607EEB"/>
    <w:rPr>
      <w:b/>
      <w:bCs/>
      <w:sz w:val="21"/>
      <w:szCs w:val="21"/>
      <w:shd w:val="clear" w:color="auto" w:fill="FFFFFF"/>
    </w:rPr>
  </w:style>
  <w:style w:type="paragraph" w:customStyle="1" w:styleId="1">
    <w:name w:val="???????? ?????1"/>
    <w:basedOn w:val="a"/>
    <w:link w:val="a3"/>
    <w:uiPriority w:val="99"/>
    <w:rsid w:val="00607EEB"/>
    <w:pPr>
      <w:widowControl w:val="0"/>
      <w:shd w:val="clear" w:color="auto" w:fill="FFFFFF"/>
      <w:spacing w:after="360" w:line="240" w:lineRule="atLeast"/>
      <w:ind w:hanging="380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a4">
    <w:name w:val="List Paragraph"/>
    <w:basedOn w:val="a"/>
    <w:uiPriority w:val="34"/>
    <w:qFormat/>
    <w:rsid w:val="00607EEB"/>
    <w:pPr>
      <w:ind w:left="720"/>
      <w:contextualSpacing/>
    </w:pPr>
  </w:style>
  <w:style w:type="table" w:styleId="a5">
    <w:name w:val="Table Grid"/>
    <w:basedOn w:val="a1"/>
    <w:uiPriority w:val="59"/>
    <w:rsid w:val="00CB07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student</cp:lastModifiedBy>
  <cp:revision>5</cp:revision>
  <dcterms:created xsi:type="dcterms:W3CDTF">2018-12-09T08:53:00Z</dcterms:created>
  <dcterms:modified xsi:type="dcterms:W3CDTF">2018-12-13T10:53:00Z</dcterms:modified>
</cp:coreProperties>
</file>